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7C" w:rsidRPr="00716630" w:rsidRDefault="005A460B">
      <w:pPr>
        <w:rPr>
          <w:b/>
          <w:sz w:val="56"/>
          <w:szCs w:val="56"/>
          <w:lang w:val="mk-MK"/>
        </w:rPr>
      </w:pPr>
      <w:r w:rsidRPr="00716630">
        <w:rPr>
          <w:b/>
          <w:lang w:val="mk-MK"/>
        </w:rPr>
        <w:t xml:space="preserve">                                          </w:t>
      </w:r>
      <w:r w:rsidRPr="00716630">
        <w:rPr>
          <w:b/>
          <w:sz w:val="56"/>
          <w:szCs w:val="56"/>
          <w:lang w:val="mk-MK"/>
        </w:rPr>
        <w:t xml:space="preserve">          Проект</w:t>
      </w:r>
    </w:p>
    <w:p w:rsidR="005A460B" w:rsidRPr="009816AC" w:rsidRDefault="009816AC" w:rsidP="009816AC">
      <w:pPr>
        <w:pStyle w:val="Title"/>
        <w:jc w:val="center"/>
        <w:rPr>
          <w:b/>
          <w:shd w:val="clear" w:color="auto" w:fill="FFFFFF"/>
          <w:lang w:val="mk-MK"/>
        </w:rPr>
      </w:pPr>
      <w:r>
        <w:rPr>
          <w:b/>
          <w:shd w:val="clear" w:color="auto" w:fill="FFFFFF"/>
          <w:lang w:val="mk-MK"/>
        </w:rPr>
        <w:t>Патување низ културното наследство</w:t>
      </w:r>
    </w:p>
    <w:p w:rsidR="005A460B" w:rsidRDefault="003F4013" w:rsidP="005A460B">
      <w:pPr>
        <w:rPr>
          <w:b/>
          <w:sz w:val="40"/>
          <w:szCs w:val="40"/>
          <w:lang w:val="mk-MK"/>
        </w:rPr>
      </w:pPr>
      <w:r>
        <w:rPr>
          <w:b/>
          <w:sz w:val="40"/>
          <w:szCs w:val="40"/>
        </w:rPr>
        <w:t>1.</w:t>
      </w:r>
      <w:r w:rsidR="005A460B" w:rsidRPr="008C53C6">
        <w:rPr>
          <w:b/>
          <w:sz w:val="40"/>
          <w:szCs w:val="40"/>
          <w:lang w:val="mk-MK"/>
        </w:rPr>
        <w:t>Вовед</w:t>
      </w:r>
    </w:p>
    <w:p w:rsidR="004F5976" w:rsidRDefault="004F5976" w:rsidP="004F5976">
      <w:pPr>
        <w:rPr>
          <w:sz w:val="40"/>
          <w:szCs w:val="40"/>
          <w:lang w:val="mk-MK"/>
        </w:rPr>
      </w:pPr>
      <w:proofErr w:type="spellStart"/>
      <w:proofErr w:type="gramStart"/>
      <w:r w:rsidRPr="004F5976">
        <w:rPr>
          <w:sz w:val="40"/>
          <w:szCs w:val="40"/>
        </w:rPr>
        <w:t>Како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проект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ја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задоволува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потребата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од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истражување</w:t>
      </w:r>
      <w:proofErr w:type="spellEnd"/>
      <w:r w:rsidRPr="004F5976">
        <w:rPr>
          <w:sz w:val="40"/>
          <w:szCs w:val="40"/>
        </w:rPr>
        <w:t xml:space="preserve"> и </w:t>
      </w:r>
      <w:proofErr w:type="spellStart"/>
      <w:r w:rsidRPr="004F5976">
        <w:rPr>
          <w:sz w:val="40"/>
          <w:szCs w:val="40"/>
        </w:rPr>
        <w:t>сознанија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за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светот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кој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ги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опкружува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децата</w:t>
      </w:r>
      <w:proofErr w:type="spellEnd"/>
      <w:r w:rsidRPr="004F5976">
        <w:rPr>
          <w:sz w:val="40"/>
          <w:szCs w:val="40"/>
        </w:rPr>
        <w:t xml:space="preserve">, </w:t>
      </w:r>
      <w:proofErr w:type="spellStart"/>
      <w:r w:rsidRPr="004F5976">
        <w:rPr>
          <w:sz w:val="40"/>
          <w:szCs w:val="40"/>
        </w:rPr>
        <w:t>нивната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желба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за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нешто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поинакво</w:t>
      </w:r>
      <w:proofErr w:type="spellEnd"/>
      <w:r w:rsidRPr="004F5976">
        <w:rPr>
          <w:sz w:val="40"/>
          <w:szCs w:val="40"/>
        </w:rPr>
        <w:t xml:space="preserve"> и </w:t>
      </w:r>
      <w:proofErr w:type="spellStart"/>
      <w:r w:rsidRPr="004F5976">
        <w:rPr>
          <w:sz w:val="40"/>
          <w:szCs w:val="40"/>
        </w:rPr>
        <w:t>ново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што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ќе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ги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поврзе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со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светот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на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игрите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од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детството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на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нивните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родители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при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што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ќе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се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создадат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услови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за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хармоничен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однос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со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околината</w:t>
      </w:r>
      <w:proofErr w:type="spellEnd"/>
      <w:r w:rsidRPr="004F5976">
        <w:rPr>
          <w:sz w:val="40"/>
          <w:szCs w:val="40"/>
        </w:rPr>
        <w:t>.</w:t>
      </w:r>
      <w:proofErr w:type="gramEnd"/>
      <w:r w:rsidRPr="004F5976">
        <w:rPr>
          <w:sz w:val="40"/>
          <w:szCs w:val="40"/>
        </w:rPr>
        <w:t xml:space="preserve"> </w:t>
      </w:r>
      <w:proofErr w:type="spellStart"/>
      <w:proofErr w:type="gramStart"/>
      <w:r w:rsidRPr="004F5976">
        <w:rPr>
          <w:sz w:val="40"/>
          <w:szCs w:val="40"/>
        </w:rPr>
        <w:t>Практикување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на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традиционалните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игри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го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поттикнува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холистички</w:t>
      </w:r>
      <w:proofErr w:type="spellEnd"/>
      <w:r w:rsidRPr="004F5976">
        <w:rPr>
          <w:sz w:val="40"/>
          <w:szCs w:val="40"/>
        </w:rPr>
        <w:t xml:space="preserve"> и </w:t>
      </w:r>
      <w:proofErr w:type="spellStart"/>
      <w:r w:rsidRPr="004F5976">
        <w:rPr>
          <w:sz w:val="40"/>
          <w:szCs w:val="40"/>
        </w:rPr>
        <w:t>хармоничен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развој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кај</w:t>
      </w:r>
      <w:proofErr w:type="spellEnd"/>
      <w:r w:rsidRPr="004F5976">
        <w:rPr>
          <w:sz w:val="40"/>
          <w:szCs w:val="40"/>
        </w:rPr>
        <w:t xml:space="preserve"> </w:t>
      </w:r>
      <w:proofErr w:type="spellStart"/>
      <w:r w:rsidRPr="004F5976">
        <w:rPr>
          <w:sz w:val="40"/>
          <w:szCs w:val="40"/>
        </w:rPr>
        <w:t>децата</w:t>
      </w:r>
      <w:proofErr w:type="spellEnd"/>
      <w:r w:rsidRPr="004F5976">
        <w:rPr>
          <w:sz w:val="40"/>
          <w:szCs w:val="40"/>
        </w:rPr>
        <w:t>.</w:t>
      </w:r>
      <w:proofErr w:type="gramEnd"/>
    </w:p>
    <w:p w:rsidR="00A14912" w:rsidRPr="00A14912" w:rsidRDefault="00A14912" w:rsidP="004F5976">
      <w:pPr>
        <w:rPr>
          <w:sz w:val="40"/>
          <w:szCs w:val="40"/>
          <w:lang w:val="mk-MK"/>
        </w:rPr>
      </w:pPr>
      <w:r w:rsidRPr="00A14912">
        <w:rPr>
          <w:b/>
          <w:sz w:val="40"/>
          <w:szCs w:val="40"/>
          <w:lang w:val="mk-MK"/>
        </w:rPr>
        <w:t>Главна цел на проектот</w:t>
      </w:r>
      <w:r>
        <w:rPr>
          <w:sz w:val="40"/>
          <w:szCs w:val="40"/>
        </w:rPr>
        <w:t>:</w:t>
      </w:r>
      <w:r>
        <w:rPr>
          <w:sz w:val="40"/>
          <w:szCs w:val="40"/>
          <w:lang w:val="mk-MK"/>
        </w:rPr>
        <w:t>Да се потти</w:t>
      </w:r>
      <w:r w:rsidR="00235EB9">
        <w:rPr>
          <w:sz w:val="40"/>
          <w:szCs w:val="40"/>
          <w:lang w:val="mk-MK"/>
        </w:rPr>
        <w:t>к</w:t>
      </w:r>
      <w:bookmarkStart w:id="0" w:name="_GoBack"/>
      <w:bookmarkEnd w:id="0"/>
      <w:r>
        <w:rPr>
          <w:sz w:val="40"/>
          <w:szCs w:val="40"/>
          <w:lang w:val="mk-MK"/>
        </w:rPr>
        <w:t>нува детето да стекнува нови знаења,навики,вештини за традицијата,културата на која припаѓа и да ја развива љубовта и почитта кон својата татковина.</w:t>
      </w:r>
    </w:p>
    <w:p w:rsidR="004F5976" w:rsidRPr="004F5976" w:rsidRDefault="004F5976" w:rsidP="004F5976">
      <w:pPr>
        <w:rPr>
          <w:b/>
          <w:sz w:val="40"/>
          <w:szCs w:val="40"/>
        </w:rPr>
      </w:pPr>
    </w:p>
    <w:p w:rsidR="004F5976" w:rsidRPr="004F5976" w:rsidRDefault="004F5976" w:rsidP="004F5976">
      <w:pPr>
        <w:rPr>
          <w:b/>
          <w:sz w:val="40"/>
          <w:szCs w:val="40"/>
          <w:lang w:val="mk-MK"/>
        </w:rPr>
      </w:pPr>
    </w:p>
    <w:p w:rsidR="00DD21A0" w:rsidRDefault="00DD21A0" w:rsidP="005A460B">
      <w:pPr>
        <w:rPr>
          <w:b/>
          <w:sz w:val="40"/>
          <w:szCs w:val="40"/>
          <w:lang w:val="mk-MK"/>
        </w:rPr>
      </w:pPr>
    </w:p>
    <w:p w:rsidR="005A460B" w:rsidRDefault="003F4013" w:rsidP="003F4013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40"/>
          <w:szCs w:val="40"/>
          <w:lang w:val="mk-MK"/>
        </w:rPr>
      </w:pPr>
      <w:r>
        <w:rPr>
          <w:b/>
          <w:sz w:val="40"/>
          <w:szCs w:val="40"/>
        </w:rPr>
        <w:lastRenderedPageBreak/>
        <w:t>2.</w:t>
      </w:r>
      <w:r w:rsidR="005A460B" w:rsidRPr="008C53C6">
        <w:rPr>
          <w:b/>
          <w:sz w:val="40"/>
          <w:szCs w:val="40"/>
          <w:lang w:val="mk-MK"/>
        </w:rPr>
        <w:t>Цел на проектот</w:t>
      </w:r>
    </w:p>
    <w:p w:rsidR="004F5976" w:rsidRDefault="004F5976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  <w:r>
        <w:rPr>
          <w:rFonts w:ascii="Arial" w:hAnsi="Arial" w:cs="Arial"/>
          <w:color w:val="404040"/>
          <w:sz w:val="36"/>
          <w:szCs w:val="36"/>
          <w:lang w:val="mk-MK"/>
        </w:rPr>
        <w:t>-Да се развива чувсрво на постоење на културна и јазична различност.</w:t>
      </w:r>
    </w:p>
    <w:p w:rsidR="004F5976" w:rsidRDefault="004F5976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  <w:r>
        <w:rPr>
          <w:rFonts w:ascii="Arial" w:hAnsi="Arial" w:cs="Arial"/>
          <w:color w:val="404040"/>
          <w:sz w:val="36"/>
          <w:szCs w:val="36"/>
          <w:lang w:val="mk-MK"/>
        </w:rPr>
        <w:t>- да се развива способност за стекнување и користење нови информации.</w:t>
      </w:r>
    </w:p>
    <w:p w:rsidR="004F5976" w:rsidRDefault="004F5976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  <w:r>
        <w:rPr>
          <w:rFonts w:ascii="Arial" w:hAnsi="Arial" w:cs="Arial"/>
          <w:color w:val="404040"/>
          <w:sz w:val="36"/>
          <w:szCs w:val="36"/>
          <w:lang w:val="mk-MK"/>
        </w:rPr>
        <w:t xml:space="preserve">-Да се поттикнува да усвојува норми </w:t>
      </w:r>
      <w:r w:rsidR="00FD7FF4">
        <w:rPr>
          <w:rFonts w:ascii="Arial" w:hAnsi="Arial" w:cs="Arial"/>
          <w:color w:val="404040"/>
          <w:sz w:val="36"/>
          <w:szCs w:val="36"/>
          <w:lang w:val="mk-MK"/>
        </w:rPr>
        <w:t>и обичаи во различни средини и ситуации.</w:t>
      </w:r>
    </w:p>
    <w:p w:rsidR="00FD7FF4" w:rsidRDefault="00FD7FF4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  <w:r>
        <w:rPr>
          <w:rFonts w:ascii="Arial" w:hAnsi="Arial" w:cs="Arial"/>
          <w:color w:val="404040"/>
          <w:sz w:val="36"/>
          <w:szCs w:val="36"/>
          <w:lang w:val="mk-MK"/>
        </w:rPr>
        <w:t>- да се охрабрува за изразување на креативност низ процесот на учење и развој.</w:t>
      </w:r>
    </w:p>
    <w:p w:rsidR="00FD7FF4" w:rsidRDefault="00FD7FF4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  <w:r>
        <w:rPr>
          <w:rFonts w:ascii="Arial" w:hAnsi="Arial" w:cs="Arial"/>
          <w:color w:val="404040"/>
          <w:sz w:val="36"/>
          <w:szCs w:val="36"/>
          <w:lang w:val="mk-MK"/>
        </w:rPr>
        <w:t>- да се запознавват своите способности и можности за движење.</w:t>
      </w:r>
    </w:p>
    <w:p w:rsidR="00FD7FF4" w:rsidRDefault="00FD7FF4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  <w:r>
        <w:rPr>
          <w:rFonts w:ascii="Arial" w:hAnsi="Arial" w:cs="Arial"/>
          <w:color w:val="404040"/>
          <w:sz w:val="36"/>
          <w:szCs w:val="36"/>
          <w:lang w:val="mk-MK"/>
        </w:rPr>
        <w:t>- да се развива способност за започнување на одредени активности и истрајности во реализација до нејзино завршување.</w:t>
      </w:r>
    </w:p>
    <w:p w:rsidR="004F5976" w:rsidRPr="004F5976" w:rsidRDefault="004F5976" w:rsidP="004F5976">
      <w:pPr>
        <w:pStyle w:val="NormalWeb"/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404040"/>
          <w:sz w:val="36"/>
          <w:szCs w:val="36"/>
          <w:lang w:val="mk-MK"/>
        </w:rPr>
      </w:pPr>
    </w:p>
    <w:p w:rsidR="00B655F6" w:rsidRDefault="00A470C0" w:rsidP="00380B0C">
      <w:pPr>
        <w:rPr>
          <w:sz w:val="40"/>
          <w:szCs w:val="40"/>
        </w:rPr>
      </w:pPr>
      <w:r>
        <w:rPr>
          <w:sz w:val="40"/>
          <w:szCs w:val="40"/>
          <w:lang w:val="mk-MK"/>
        </w:rPr>
        <w:t>-</w:t>
      </w:r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Да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развива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способност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за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поставување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прашање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со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цел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да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добие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одг</w:t>
      </w:r>
      <w:r w:rsidR="00B655F6">
        <w:rPr>
          <w:sz w:val="40"/>
          <w:szCs w:val="40"/>
        </w:rPr>
        <w:t>овор</w:t>
      </w:r>
      <w:proofErr w:type="spellEnd"/>
      <w:r w:rsidR="00B655F6">
        <w:rPr>
          <w:sz w:val="40"/>
          <w:szCs w:val="40"/>
        </w:rPr>
        <w:t xml:space="preserve"> </w:t>
      </w:r>
      <w:proofErr w:type="spellStart"/>
      <w:r w:rsidR="00B655F6">
        <w:rPr>
          <w:sz w:val="40"/>
          <w:szCs w:val="40"/>
        </w:rPr>
        <w:t>за</w:t>
      </w:r>
      <w:proofErr w:type="spellEnd"/>
      <w:r w:rsidR="00B655F6">
        <w:rPr>
          <w:sz w:val="40"/>
          <w:szCs w:val="40"/>
        </w:rPr>
        <w:t xml:space="preserve"> </w:t>
      </w:r>
      <w:proofErr w:type="spellStart"/>
      <w:r w:rsidR="00B655F6">
        <w:rPr>
          <w:sz w:val="40"/>
          <w:szCs w:val="40"/>
        </w:rPr>
        <w:t>нештата</w:t>
      </w:r>
      <w:proofErr w:type="spellEnd"/>
      <w:r w:rsidR="00B655F6">
        <w:rPr>
          <w:sz w:val="40"/>
          <w:szCs w:val="40"/>
        </w:rPr>
        <w:t xml:space="preserve"> </w:t>
      </w:r>
      <w:proofErr w:type="spellStart"/>
      <w:r w:rsidR="00B655F6">
        <w:rPr>
          <w:sz w:val="40"/>
          <w:szCs w:val="40"/>
        </w:rPr>
        <w:t>кои</w:t>
      </w:r>
      <w:proofErr w:type="spellEnd"/>
      <w:r w:rsidR="00B655F6">
        <w:rPr>
          <w:sz w:val="40"/>
          <w:szCs w:val="40"/>
        </w:rPr>
        <w:t xml:space="preserve"> </w:t>
      </w:r>
      <w:proofErr w:type="spellStart"/>
      <w:r w:rsidR="00B655F6">
        <w:rPr>
          <w:sz w:val="40"/>
          <w:szCs w:val="40"/>
        </w:rPr>
        <w:t>не</w:t>
      </w:r>
      <w:proofErr w:type="spellEnd"/>
      <w:r w:rsidR="00B655F6">
        <w:rPr>
          <w:sz w:val="40"/>
          <w:szCs w:val="40"/>
        </w:rPr>
        <w:t xml:space="preserve"> </w:t>
      </w:r>
      <w:proofErr w:type="spellStart"/>
      <w:r w:rsidR="00B655F6">
        <w:rPr>
          <w:sz w:val="40"/>
          <w:szCs w:val="40"/>
        </w:rPr>
        <w:t>се</w:t>
      </w:r>
      <w:proofErr w:type="spellEnd"/>
      <w:r w:rsidR="00B655F6">
        <w:rPr>
          <w:sz w:val="40"/>
          <w:szCs w:val="40"/>
        </w:rPr>
        <w:t xml:space="preserve"> </w:t>
      </w:r>
      <w:proofErr w:type="spellStart"/>
      <w:r w:rsidR="00B655F6">
        <w:rPr>
          <w:sz w:val="40"/>
          <w:szCs w:val="40"/>
        </w:rPr>
        <w:t>јасни</w:t>
      </w:r>
      <w:proofErr w:type="spellEnd"/>
      <w:r w:rsidR="00B655F6">
        <w:rPr>
          <w:sz w:val="40"/>
          <w:szCs w:val="40"/>
        </w:rPr>
        <w:t>.</w:t>
      </w:r>
    </w:p>
    <w:p w:rsidR="00B655F6" w:rsidRDefault="00A470C0" w:rsidP="00380B0C">
      <w:pPr>
        <w:rPr>
          <w:sz w:val="40"/>
          <w:szCs w:val="40"/>
        </w:rPr>
      </w:pPr>
      <w:r>
        <w:rPr>
          <w:sz w:val="40"/>
          <w:szCs w:val="40"/>
          <w:lang w:val="mk-MK"/>
        </w:rPr>
        <w:t>-</w:t>
      </w:r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Да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развива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способност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за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стекнување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знаења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за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средината</w:t>
      </w:r>
      <w:proofErr w:type="spellEnd"/>
      <w:r w:rsidRPr="00A470C0">
        <w:rPr>
          <w:sz w:val="40"/>
          <w:szCs w:val="40"/>
        </w:rPr>
        <w:t xml:space="preserve"> и </w:t>
      </w:r>
      <w:proofErr w:type="spellStart"/>
      <w:r w:rsidRPr="00A470C0">
        <w:rPr>
          <w:sz w:val="40"/>
          <w:szCs w:val="40"/>
        </w:rPr>
        <w:t>опкружувањето</w:t>
      </w:r>
      <w:proofErr w:type="spellEnd"/>
      <w:r w:rsidR="00B655F6">
        <w:rPr>
          <w:sz w:val="40"/>
          <w:szCs w:val="40"/>
        </w:rPr>
        <w:t>.</w:t>
      </w:r>
    </w:p>
    <w:p w:rsidR="00B655F6" w:rsidRDefault="00A470C0" w:rsidP="00380B0C">
      <w:pPr>
        <w:rPr>
          <w:sz w:val="40"/>
          <w:szCs w:val="40"/>
        </w:rPr>
      </w:pPr>
      <w:r w:rsidRPr="00A470C0">
        <w:rPr>
          <w:sz w:val="40"/>
          <w:szCs w:val="40"/>
        </w:rPr>
        <w:t xml:space="preserve">  </w:t>
      </w:r>
      <w:r>
        <w:rPr>
          <w:sz w:val="40"/>
          <w:szCs w:val="40"/>
          <w:lang w:val="mk-MK"/>
        </w:rPr>
        <w:t>-</w:t>
      </w:r>
      <w:proofErr w:type="spellStart"/>
      <w:r w:rsidRPr="00A470C0">
        <w:rPr>
          <w:sz w:val="40"/>
          <w:szCs w:val="40"/>
        </w:rPr>
        <w:t>Да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поддржуваат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децата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кога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пројавува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иницијатива</w:t>
      </w:r>
      <w:proofErr w:type="spellEnd"/>
      <w:r w:rsidRPr="00A470C0">
        <w:rPr>
          <w:sz w:val="40"/>
          <w:szCs w:val="40"/>
        </w:rPr>
        <w:t xml:space="preserve"> и </w:t>
      </w:r>
      <w:proofErr w:type="spellStart"/>
      <w:r w:rsidRPr="00A470C0">
        <w:rPr>
          <w:sz w:val="40"/>
          <w:szCs w:val="40"/>
        </w:rPr>
        <w:t>интерес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за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стекнување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на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нови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знаењаи</w:t>
      </w:r>
      <w:proofErr w:type="spellEnd"/>
      <w:r w:rsidRPr="00A470C0">
        <w:rPr>
          <w:sz w:val="40"/>
          <w:szCs w:val="40"/>
        </w:rPr>
        <w:t xml:space="preserve"> </w:t>
      </w:r>
      <w:proofErr w:type="spellStart"/>
      <w:r w:rsidRPr="00A470C0">
        <w:rPr>
          <w:sz w:val="40"/>
          <w:szCs w:val="40"/>
        </w:rPr>
        <w:t>вештини</w:t>
      </w:r>
      <w:proofErr w:type="spellEnd"/>
      <w:r w:rsidR="00B655F6">
        <w:rPr>
          <w:sz w:val="40"/>
          <w:szCs w:val="40"/>
        </w:rPr>
        <w:t>.</w:t>
      </w:r>
    </w:p>
    <w:p w:rsidR="00A470C0" w:rsidRPr="00A470C0" w:rsidRDefault="00A470C0" w:rsidP="004F5976">
      <w:pPr>
        <w:rPr>
          <w:sz w:val="40"/>
          <w:szCs w:val="40"/>
          <w:lang w:val="mk-MK"/>
        </w:rPr>
      </w:pPr>
      <w:r w:rsidRPr="00A470C0">
        <w:rPr>
          <w:sz w:val="40"/>
          <w:szCs w:val="40"/>
        </w:rPr>
        <w:lastRenderedPageBreak/>
        <w:t xml:space="preserve">     </w:t>
      </w:r>
    </w:p>
    <w:p w:rsidR="005D05AF" w:rsidRPr="003F4013" w:rsidRDefault="003F4013" w:rsidP="005A460B">
      <w:pPr>
        <w:rPr>
          <w:b/>
          <w:sz w:val="40"/>
          <w:szCs w:val="40"/>
          <w:lang w:val="mk-MK"/>
        </w:rPr>
      </w:pPr>
      <w:r w:rsidRPr="003F4013">
        <w:rPr>
          <w:b/>
          <w:sz w:val="40"/>
          <w:szCs w:val="40"/>
        </w:rPr>
        <w:t>3.</w:t>
      </w:r>
      <w:r w:rsidRPr="003F4013">
        <w:rPr>
          <w:b/>
          <w:sz w:val="40"/>
          <w:szCs w:val="40"/>
          <w:lang w:val="mk-MK"/>
        </w:rPr>
        <w:t>Цел</w:t>
      </w:r>
      <w:r w:rsidR="005D05AF" w:rsidRPr="003F4013">
        <w:rPr>
          <w:b/>
          <w:sz w:val="40"/>
          <w:szCs w:val="40"/>
          <w:lang w:val="mk-MK"/>
        </w:rPr>
        <w:t>на група</w:t>
      </w:r>
    </w:p>
    <w:p w:rsidR="005D05AF" w:rsidRPr="00061045" w:rsidRDefault="00061045" w:rsidP="005A460B">
      <w:pPr>
        <w:rPr>
          <w:sz w:val="40"/>
          <w:szCs w:val="40"/>
        </w:rPr>
      </w:pPr>
      <w:r>
        <w:rPr>
          <w:sz w:val="40"/>
          <w:szCs w:val="40"/>
          <w:lang w:val="mk-MK"/>
        </w:rPr>
        <w:t xml:space="preserve">Во проектот се вклучени </w:t>
      </w:r>
      <w:r>
        <w:rPr>
          <w:sz w:val="40"/>
          <w:szCs w:val="40"/>
        </w:rPr>
        <w:t>:</w:t>
      </w:r>
    </w:p>
    <w:p w:rsidR="005D05AF" w:rsidRPr="00061045" w:rsidRDefault="005D05AF" w:rsidP="005A460B">
      <w:pPr>
        <w:rPr>
          <w:sz w:val="40"/>
          <w:szCs w:val="40"/>
        </w:rPr>
      </w:pPr>
      <w:r>
        <w:rPr>
          <w:sz w:val="40"/>
          <w:szCs w:val="40"/>
          <w:lang w:val="mk-MK"/>
        </w:rPr>
        <w:t>-Деца од 2-6 годишна возраст</w:t>
      </w:r>
      <w:r w:rsidR="00061045">
        <w:rPr>
          <w:sz w:val="40"/>
          <w:szCs w:val="40"/>
        </w:rPr>
        <w:t>.</w:t>
      </w:r>
    </w:p>
    <w:p w:rsidR="005D05AF" w:rsidRPr="00061045" w:rsidRDefault="005D05AF" w:rsidP="005A460B">
      <w:pPr>
        <w:rPr>
          <w:sz w:val="40"/>
          <w:szCs w:val="40"/>
        </w:rPr>
      </w:pPr>
      <w:r>
        <w:rPr>
          <w:sz w:val="40"/>
          <w:szCs w:val="40"/>
          <w:lang w:val="mk-MK"/>
        </w:rPr>
        <w:t>-Воспитно –згрижувачки кадар</w:t>
      </w:r>
      <w:r w:rsidR="00061045">
        <w:rPr>
          <w:sz w:val="40"/>
          <w:szCs w:val="40"/>
        </w:rPr>
        <w:t>.</w:t>
      </w:r>
    </w:p>
    <w:p w:rsidR="003F4013" w:rsidRPr="00061045" w:rsidRDefault="005D05AF" w:rsidP="005A460B">
      <w:pPr>
        <w:rPr>
          <w:sz w:val="40"/>
          <w:szCs w:val="40"/>
        </w:rPr>
      </w:pPr>
      <w:r>
        <w:rPr>
          <w:sz w:val="40"/>
          <w:szCs w:val="40"/>
          <w:lang w:val="mk-MK"/>
        </w:rPr>
        <w:t>-Стручни соработници и соработници</w:t>
      </w:r>
      <w:r w:rsidR="00061045">
        <w:rPr>
          <w:sz w:val="40"/>
          <w:szCs w:val="40"/>
        </w:rPr>
        <w:t>.</w:t>
      </w:r>
    </w:p>
    <w:p w:rsidR="005D05AF" w:rsidRPr="00061045" w:rsidRDefault="005D05AF" w:rsidP="005A460B">
      <w:pPr>
        <w:rPr>
          <w:sz w:val="40"/>
          <w:szCs w:val="40"/>
        </w:rPr>
      </w:pPr>
      <w:r>
        <w:rPr>
          <w:sz w:val="40"/>
          <w:szCs w:val="40"/>
          <w:lang w:val="mk-MK"/>
        </w:rPr>
        <w:t>-Родители</w:t>
      </w:r>
      <w:r w:rsidR="00061045">
        <w:rPr>
          <w:sz w:val="40"/>
          <w:szCs w:val="40"/>
        </w:rPr>
        <w:t>.</w:t>
      </w:r>
    </w:p>
    <w:p w:rsidR="003F4013" w:rsidRPr="003F4013" w:rsidRDefault="003F4013" w:rsidP="005A460B">
      <w:pPr>
        <w:rPr>
          <w:sz w:val="40"/>
          <w:szCs w:val="40"/>
        </w:rPr>
      </w:pPr>
    </w:p>
    <w:p w:rsidR="005D05AF" w:rsidRDefault="003F4013" w:rsidP="005A460B">
      <w:pPr>
        <w:rPr>
          <w:b/>
          <w:sz w:val="40"/>
          <w:szCs w:val="40"/>
          <w:lang w:val="mk-MK"/>
        </w:rPr>
      </w:pPr>
      <w:r>
        <w:rPr>
          <w:b/>
          <w:sz w:val="40"/>
          <w:szCs w:val="40"/>
        </w:rPr>
        <w:t>4.</w:t>
      </w:r>
      <w:r w:rsidR="005D05AF" w:rsidRPr="003F4013">
        <w:rPr>
          <w:b/>
          <w:sz w:val="40"/>
          <w:szCs w:val="40"/>
          <w:lang w:val="mk-MK"/>
        </w:rPr>
        <w:t>Време на реализација</w:t>
      </w:r>
    </w:p>
    <w:p w:rsidR="00380B0C" w:rsidRPr="00626AD5" w:rsidRDefault="00A470C0" w:rsidP="005A460B">
      <w:pPr>
        <w:rPr>
          <w:sz w:val="40"/>
          <w:szCs w:val="40"/>
          <w:lang w:val="mk-MK"/>
        </w:rPr>
      </w:pPr>
      <w:r w:rsidRPr="008B7C21">
        <w:rPr>
          <w:sz w:val="40"/>
          <w:szCs w:val="40"/>
          <w:lang w:val="mk-MK"/>
        </w:rPr>
        <w:t>-</w:t>
      </w:r>
      <w:r w:rsidR="00FD7FF4">
        <w:rPr>
          <w:sz w:val="40"/>
          <w:szCs w:val="40"/>
          <w:lang w:val="mk-MK"/>
        </w:rPr>
        <w:t>Септември</w:t>
      </w:r>
      <w:r w:rsidR="00626AD5">
        <w:rPr>
          <w:sz w:val="40"/>
          <w:szCs w:val="40"/>
          <w:lang w:val="mk-MK"/>
        </w:rPr>
        <w:t xml:space="preserve"> </w:t>
      </w:r>
      <w:r w:rsidR="00626AD5">
        <w:rPr>
          <w:sz w:val="40"/>
          <w:szCs w:val="40"/>
        </w:rPr>
        <w:t xml:space="preserve">(8 </w:t>
      </w:r>
      <w:r w:rsidR="00626AD5">
        <w:rPr>
          <w:sz w:val="40"/>
          <w:szCs w:val="40"/>
          <w:lang w:val="mk-MK"/>
        </w:rPr>
        <w:t xml:space="preserve">ми Септември –Ден на независноста)-Изработка на знаме </w:t>
      </w:r>
      <w:r w:rsidR="00626AD5">
        <w:rPr>
          <w:sz w:val="40"/>
          <w:szCs w:val="40"/>
        </w:rPr>
        <w:t>;</w:t>
      </w:r>
      <w:r w:rsidR="00626AD5">
        <w:rPr>
          <w:sz w:val="40"/>
          <w:szCs w:val="40"/>
          <w:lang w:val="mk-MK"/>
        </w:rPr>
        <w:t>техника мозаик</w:t>
      </w:r>
    </w:p>
    <w:p w:rsidR="00380B0C" w:rsidRDefault="00A470C0" w:rsidP="005A460B">
      <w:pPr>
        <w:rPr>
          <w:sz w:val="40"/>
          <w:szCs w:val="40"/>
          <w:lang w:val="mk-MK"/>
        </w:rPr>
      </w:pPr>
      <w:r w:rsidRPr="008B7C21">
        <w:rPr>
          <w:sz w:val="40"/>
          <w:szCs w:val="40"/>
          <w:lang w:val="mk-MK"/>
        </w:rPr>
        <w:t>-</w:t>
      </w:r>
      <w:r w:rsidR="00FD7FF4">
        <w:rPr>
          <w:sz w:val="40"/>
          <w:szCs w:val="40"/>
          <w:lang w:val="mk-MK"/>
        </w:rPr>
        <w:t>Октомври</w:t>
      </w:r>
    </w:p>
    <w:p w:rsidR="00626AD5" w:rsidRDefault="00626AD5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*Ден на востанието-Посета на могилата на непобедените</w:t>
      </w:r>
    </w:p>
    <w:p w:rsidR="00626AD5" w:rsidRDefault="00626AD5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*Изработка на традиционални рецепти</w:t>
      </w:r>
    </w:p>
    <w:p w:rsidR="006370A0" w:rsidRDefault="00626AD5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-Декември (новогодишни изработки)</w:t>
      </w:r>
    </w:p>
    <w:p w:rsidR="00626AD5" w:rsidRPr="008B7C21" w:rsidRDefault="00626AD5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lastRenderedPageBreak/>
        <w:t>-Јануари (</w:t>
      </w:r>
      <w:r w:rsidR="005564B8">
        <w:rPr>
          <w:sz w:val="40"/>
          <w:szCs w:val="40"/>
          <w:lang w:val="mk-MK"/>
        </w:rPr>
        <w:t>традиционални божиќни колачиња,изработка на бадникови подароци,Василичарски мазник со паричка)</w:t>
      </w:r>
    </w:p>
    <w:p w:rsidR="00380B0C" w:rsidRDefault="00A470C0" w:rsidP="005A460B">
      <w:pPr>
        <w:rPr>
          <w:sz w:val="40"/>
          <w:szCs w:val="40"/>
          <w:lang w:val="mk-MK"/>
        </w:rPr>
      </w:pPr>
      <w:r w:rsidRPr="008B7C21">
        <w:rPr>
          <w:sz w:val="40"/>
          <w:szCs w:val="40"/>
          <w:lang w:val="mk-MK"/>
        </w:rPr>
        <w:t>-</w:t>
      </w:r>
      <w:r w:rsidR="00FD7FF4">
        <w:rPr>
          <w:sz w:val="40"/>
          <w:szCs w:val="40"/>
          <w:lang w:val="mk-MK"/>
        </w:rPr>
        <w:t>Февруари</w:t>
      </w:r>
      <w:r w:rsidR="005564B8">
        <w:rPr>
          <w:sz w:val="40"/>
          <w:szCs w:val="40"/>
          <w:lang w:val="mk-MK"/>
        </w:rPr>
        <w:t>(игри со традиционални ора ,песни и инструменти)</w:t>
      </w:r>
    </w:p>
    <w:p w:rsidR="00FD7FF4" w:rsidRPr="008B7C21" w:rsidRDefault="00FD7FF4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-Април</w:t>
      </w:r>
      <w:r w:rsidR="005564B8">
        <w:rPr>
          <w:sz w:val="40"/>
          <w:szCs w:val="40"/>
          <w:lang w:val="mk-MK"/>
        </w:rPr>
        <w:t>(традиционално боење на јајца</w:t>
      </w:r>
      <w:r w:rsidR="00EA4FCA">
        <w:rPr>
          <w:sz w:val="40"/>
          <w:szCs w:val="40"/>
          <w:lang w:val="mk-MK"/>
        </w:rPr>
        <w:t>,засадување на пченица</w:t>
      </w:r>
      <w:r w:rsidR="005564B8">
        <w:rPr>
          <w:sz w:val="40"/>
          <w:szCs w:val="40"/>
          <w:lang w:val="mk-MK"/>
        </w:rPr>
        <w:t>)</w:t>
      </w:r>
      <w:r w:rsidR="00EA4FCA">
        <w:rPr>
          <w:sz w:val="40"/>
          <w:szCs w:val="40"/>
          <w:lang w:val="mk-MK"/>
        </w:rPr>
        <w:t>,</w:t>
      </w:r>
      <w:r w:rsidR="00EA4FCA" w:rsidRPr="00EA4FCA">
        <w:t xml:space="preserve"> </w:t>
      </w:r>
      <w:r w:rsidR="00EA4FCA" w:rsidRPr="00EA4FCA">
        <w:rPr>
          <w:sz w:val="40"/>
          <w:szCs w:val="40"/>
          <w:lang w:val="mk-MK"/>
        </w:rPr>
        <w:t>Посета на историското Крушево-дечињата од нашата градинка подарија книга на дечињата во Крушево(2 Април  меѓународен ден на книгата).</w:t>
      </w:r>
    </w:p>
    <w:p w:rsidR="005D05AF" w:rsidRPr="003F4013" w:rsidRDefault="003F4013" w:rsidP="005A460B">
      <w:pPr>
        <w:rPr>
          <w:b/>
          <w:sz w:val="40"/>
          <w:szCs w:val="40"/>
          <w:lang w:val="mk-MK"/>
        </w:rPr>
      </w:pPr>
      <w:r w:rsidRPr="003F4013">
        <w:rPr>
          <w:b/>
          <w:sz w:val="40"/>
          <w:szCs w:val="40"/>
        </w:rPr>
        <w:t>5.</w:t>
      </w:r>
      <w:r w:rsidR="005D05AF" w:rsidRPr="003F4013">
        <w:rPr>
          <w:b/>
          <w:sz w:val="40"/>
          <w:szCs w:val="40"/>
          <w:lang w:val="mk-MK"/>
        </w:rPr>
        <w:t>Очекувани резултати</w:t>
      </w:r>
    </w:p>
    <w:p w:rsidR="00835114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380B0C">
        <w:rPr>
          <w:sz w:val="40"/>
          <w:szCs w:val="40"/>
          <w:lang w:val="mk-MK"/>
        </w:rPr>
        <w:t>Поставување прашања од децата и добивање одговори кога нешто не им е јасно или за нешто што ги интересира да добијат одговор.</w:t>
      </w:r>
    </w:p>
    <w:p w:rsidR="00380B0C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380B0C">
        <w:rPr>
          <w:sz w:val="40"/>
          <w:szCs w:val="40"/>
          <w:lang w:val="mk-MK"/>
        </w:rPr>
        <w:t>Децата користат неколку начини на искажување на сопствените  мисли,чувства и искуства.</w:t>
      </w:r>
    </w:p>
    <w:p w:rsidR="00380B0C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971421">
        <w:rPr>
          <w:sz w:val="40"/>
          <w:szCs w:val="40"/>
          <w:lang w:val="mk-MK"/>
        </w:rPr>
        <w:t xml:space="preserve">Детето со свои зборови ја искажува љубовта кон </w:t>
      </w:r>
      <w:r w:rsidR="00FD7FF4">
        <w:rPr>
          <w:sz w:val="40"/>
          <w:szCs w:val="40"/>
          <w:lang w:val="mk-MK"/>
        </w:rPr>
        <w:t>традицијата.</w:t>
      </w:r>
    </w:p>
    <w:p w:rsidR="00971421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FD7FF4">
        <w:rPr>
          <w:sz w:val="40"/>
          <w:szCs w:val="40"/>
          <w:lang w:val="mk-MK"/>
        </w:rPr>
        <w:t>Се запознава со народниот фолклор,културата,и да се оспособи за доживување на македонската музика</w:t>
      </w:r>
      <w:r w:rsidR="00971421">
        <w:rPr>
          <w:sz w:val="40"/>
          <w:szCs w:val="40"/>
          <w:lang w:val="mk-MK"/>
        </w:rPr>
        <w:t>.</w:t>
      </w:r>
    </w:p>
    <w:p w:rsidR="00971421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lastRenderedPageBreak/>
        <w:t>-</w:t>
      </w:r>
      <w:r w:rsidR="00FD7FF4">
        <w:rPr>
          <w:sz w:val="40"/>
          <w:szCs w:val="40"/>
          <w:lang w:val="mk-MK"/>
        </w:rPr>
        <w:t>Да се поттикне и да ја користи фината моторика на раката и да развива способност за препознавање и именување на боите на знамето</w:t>
      </w:r>
      <w:r w:rsidR="00971421">
        <w:rPr>
          <w:sz w:val="40"/>
          <w:szCs w:val="40"/>
          <w:lang w:val="mk-MK"/>
        </w:rPr>
        <w:t>.</w:t>
      </w:r>
    </w:p>
    <w:p w:rsidR="00971421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971421">
        <w:rPr>
          <w:sz w:val="40"/>
          <w:szCs w:val="40"/>
          <w:lang w:val="mk-MK"/>
        </w:rPr>
        <w:t>Детето умее да наброи неколку обичаи кои се практикуваат во семејството.</w:t>
      </w:r>
    </w:p>
    <w:p w:rsidR="00971421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FD7FF4">
        <w:rPr>
          <w:sz w:val="40"/>
          <w:szCs w:val="40"/>
          <w:lang w:val="mk-MK"/>
        </w:rPr>
        <w:t>Да се запознаат децата со традицијата односно традиционалната кујна во интеракција со возрасни</w:t>
      </w:r>
    </w:p>
    <w:p w:rsidR="00FD7FF4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FD7FF4">
        <w:rPr>
          <w:sz w:val="40"/>
          <w:szCs w:val="40"/>
          <w:lang w:val="mk-MK"/>
        </w:rPr>
        <w:t>Да се оспособува детето да го држи тестото со двете дланки за да може да развлекува и формира фигури од истото</w:t>
      </w:r>
    </w:p>
    <w:p w:rsidR="006370A0" w:rsidRDefault="00FD7FF4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-Да се запознаат со државните симболи знаме и химна</w:t>
      </w:r>
    </w:p>
    <w:p w:rsidR="00971421" w:rsidRDefault="006370A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Да се поттикнув и да се развива чувство на љубов и почит кон нашата татковина</w:t>
      </w:r>
      <w:r w:rsidR="00971421">
        <w:rPr>
          <w:sz w:val="40"/>
          <w:szCs w:val="40"/>
          <w:lang w:val="mk-MK"/>
        </w:rPr>
        <w:t>.</w:t>
      </w:r>
    </w:p>
    <w:p w:rsidR="005A460B" w:rsidRDefault="003F4013" w:rsidP="005A460B">
      <w:pPr>
        <w:rPr>
          <w:b/>
          <w:sz w:val="40"/>
          <w:szCs w:val="40"/>
          <w:lang w:val="mk-MK"/>
        </w:rPr>
      </w:pPr>
      <w:r>
        <w:rPr>
          <w:b/>
          <w:sz w:val="40"/>
          <w:szCs w:val="40"/>
        </w:rPr>
        <w:t>6</w:t>
      </w:r>
      <w:r w:rsidRPr="003F4013">
        <w:rPr>
          <w:b/>
          <w:sz w:val="40"/>
          <w:szCs w:val="40"/>
        </w:rPr>
        <w:t>.</w:t>
      </w:r>
      <w:r w:rsidR="00835114" w:rsidRPr="003F4013">
        <w:rPr>
          <w:b/>
          <w:sz w:val="40"/>
          <w:szCs w:val="40"/>
          <w:lang w:val="mk-MK"/>
        </w:rPr>
        <w:t>Планирани активности</w:t>
      </w:r>
    </w:p>
    <w:p w:rsidR="00971421" w:rsidRPr="003F290E" w:rsidRDefault="00A470C0" w:rsidP="005A460B">
      <w:pPr>
        <w:rPr>
          <w:sz w:val="40"/>
          <w:szCs w:val="40"/>
          <w:lang w:val="mk-MK"/>
        </w:rPr>
      </w:pPr>
      <w:r w:rsidRPr="003F290E">
        <w:rPr>
          <w:sz w:val="40"/>
          <w:szCs w:val="40"/>
          <w:lang w:val="mk-MK"/>
        </w:rPr>
        <w:t>-</w:t>
      </w:r>
      <w:r w:rsidR="006370A0">
        <w:rPr>
          <w:sz w:val="40"/>
          <w:szCs w:val="40"/>
          <w:lang w:val="mk-MK"/>
        </w:rPr>
        <w:t>Боит</w:t>
      </w:r>
      <w:r w:rsidR="00EA4FCA">
        <w:rPr>
          <w:sz w:val="40"/>
          <w:szCs w:val="40"/>
          <w:lang w:val="mk-MK"/>
        </w:rPr>
        <w:t>е на знамето</w:t>
      </w:r>
      <w:r w:rsidR="00012E97">
        <w:rPr>
          <w:sz w:val="40"/>
          <w:szCs w:val="40"/>
          <w:lang w:val="mk-MK"/>
        </w:rPr>
        <w:t xml:space="preserve"> (мозаик) </w:t>
      </w:r>
      <w:r w:rsidR="00EA4FCA">
        <w:rPr>
          <w:sz w:val="40"/>
          <w:szCs w:val="40"/>
          <w:lang w:val="mk-MK"/>
        </w:rPr>
        <w:t>-</w:t>
      </w:r>
      <w:r w:rsidR="00012E97" w:rsidRPr="00012E97">
        <w:rPr>
          <w:b/>
          <w:color w:val="FF0000"/>
          <w:sz w:val="40"/>
          <w:szCs w:val="40"/>
          <w:lang w:val="mk-MK"/>
        </w:rPr>
        <w:t>С</w:t>
      </w:r>
      <w:r w:rsidR="006370A0" w:rsidRPr="00012E97">
        <w:rPr>
          <w:b/>
          <w:color w:val="FF0000"/>
          <w:sz w:val="40"/>
          <w:szCs w:val="40"/>
          <w:lang w:val="mk-MK"/>
        </w:rPr>
        <w:t>ептември</w:t>
      </w:r>
    </w:p>
    <w:p w:rsidR="00012E97" w:rsidRPr="00012E97" w:rsidRDefault="00A470C0" w:rsidP="00012E97">
      <w:pPr>
        <w:rPr>
          <w:sz w:val="40"/>
          <w:szCs w:val="40"/>
          <w:lang w:val="mk-MK"/>
        </w:rPr>
      </w:pPr>
      <w:r w:rsidRPr="003F290E">
        <w:rPr>
          <w:sz w:val="40"/>
          <w:szCs w:val="40"/>
          <w:lang w:val="mk-MK"/>
        </w:rPr>
        <w:t>-</w:t>
      </w:r>
      <w:r w:rsidR="00012E97" w:rsidRPr="00012E97">
        <w:t xml:space="preserve"> </w:t>
      </w:r>
      <w:r w:rsidR="00012E97" w:rsidRPr="00012E97">
        <w:rPr>
          <w:sz w:val="40"/>
          <w:szCs w:val="40"/>
          <w:lang w:val="mk-MK"/>
        </w:rPr>
        <w:t>Ден на востанието-Посета на могилата на непобедените</w:t>
      </w:r>
    </w:p>
    <w:p w:rsidR="00971421" w:rsidRDefault="00012E97" w:rsidP="00012E97">
      <w:pPr>
        <w:rPr>
          <w:sz w:val="40"/>
          <w:szCs w:val="40"/>
          <w:lang w:val="mk-MK"/>
        </w:rPr>
      </w:pPr>
      <w:r w:rsidRPr="00012E97">
        <w:rPr>
          <w:sz w:val="40"/>
          <w:szCs w:val="40"/>
          <w:lang w:val="mk-MK"/>
        </w:rPr>
        <w:t>*Изработка на традиционални рецепти</w:t>
      </w:r>
    </w:p>
    <w:p w:rsidR="006370A0" w:rsidRDefault="006370A0" w:rsidP="005A460B">
      <w:pPr>
        <w:rPr>
          <w:sz w:val="40"/>
          <w:szCs w:val="40"/>
          <w:lang w:val="mk-MK"/>
        </w:rPr>
      </w:pPr>
      <w:r w:rsidRPr="006370A0">
        <w:rPr>
          <w:sz w:val="40"/>
          <w:szCs w:val="40"/>
          <w:lang w:val="mk-MK"/>
        </w:rPr>
        <w:lastRenderedPageBreak/>
        <w:t>-Правиме зимница</w:t>
      </w:r>
      <w:r w:rsidR="00012E97">
        <w:rPr>
          <w:sz w:val="40"/>
          <w:szCs w:val="40"/>
          <w:lang w:val="mk-MK"/>
        </w:rPr>
        <w:t>-работилница и продажба-</w:t>
      </w:r>
      <w:r w:rsidR="00012E97" w:rsidRPr="00012E97">
        <w:rPr>
          <w:b/>
          <w:color w:val="FF0000"/>
          <w:sz w:val="40"/>
          <w:szCs w:val="40"/>
          <w:lang w:val="mk-MK"/>
        </w:rPr>
        <w:t>Октомври</w:t>
      </w:r>
    </w:p>
    <w:p w:rsidR="006370A0" w:rsidRPr="00012E97" w:rsidRDefault="00012E97" w:rsidP="005A460B">
      <w:pPr>
        <w:rPr>
          <w:b/>
          <w:color w:val="FF0000"/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Pr="00012E97">
        <w:t xml:space="preserve"> </w:t>
      </w:r>
      <w:r>
        <w:rPr>
          <w:sz w:val="40"/>
          <w:szCs w:val="40"/>
          <w:lang w:val="mk-MK"/>
        </w:rPr>
        <w:t>Н</w:t>
      </w:r>
      <w:r w:rsidRPr="00012E97">
        <w:rPr>
          <w:sz w:val="40"/>
          <w:szCs w:val="40"/>
          <w:lang w:val="mk-MK"/>
        </w:rPr>
        <w:t>овогодишни изработки</w:t>
      </w:r>
      <w:r>
        <w:rPr>
          <w:sz w:val="40"/>
          <w:szCs w:val="40"/>
          <w:lang w:val="mk-MK"/>
        </w:rPr>
        <w:t>-</w:t>
      </w:r>
      <w:r w:rsidRPr="00012E97">
        <w:rPr>
          <w:b/>
          <w:color w:val="FF0000"/>
          <w:sz w:val="40"/>
          <w:szCs w:val="40"/>
          <w:lang w:val="mk-MK"/>
        </w:rPr>
        <w:t>Декември</w:t>
      </w:r>
    </w:p>
    <w:p w:rsidR="00012E97" w:rsidRPr="003F290E" w:rsidRDefault="00012E97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Pr="00012E97">
        <w:t xml:space="preserve"> </w:t>
      </w:r>
      <w:r>
        <w:rPr>
          <w:sz w:val="40"/>
          <w:szCs w:val="40"/>
          <w:lang w:val="mk-MK"/>
        </w:rPr>
        <w:t>Т</w:t>
      </w:r>
      <w:r w:rsidRPr="00012E97">
        <w:rPr>
          <w:sz w:val="40"/>
          <w:szCs w:val="40"/>
          <w:lang w:val="mk-MK"/>
        </w:rPr>
        <w:t>радиционални божиќни колачиња,изработка на бадникови подароци,Василичарски мазник со паричка</w:t>
      </w:r>
      <w:r>
        <w:rPr>
          <w:sz w:val="40"/>
          <w:szCs w:val="40"/>
          <w:lang w:val="mk-MK"/>
        </w:rPr>
        <w:t>-</w:t>
      </w:r>
      <w:r w:rsidRPr="00012E97">
        <w:rPr>
          <w:b/>
          <w:color w:val="FF0000"/>
          <w:sz w:val="40"/>
          <w:szCs w:val="40"/>
          <w:lang w:val="mk-MK"/>
        </w:rPr>
        <w:t>Јануари</w:t>
      </w:r>
    </w:p>
    <w:p w:rsidR="00776FD1" w:rsidRPr="003F290E" w:rsidRDefault="00A470C0" w:rsidP="005A460B">
      <w:pPr>
        <w:rPr>
          <w:sz w:val="40"/>
          <w:szCs w:val="40"/>
          <w:lang w:val="mk-MK"/>
        </w:rPr>
      </w:pPr>
      <w:r w:rsidRPr="003F290E">
        <w:rPr>
          <w:sz w:val="40"/>
          <w:szCs w:val="40"/>
          <w:lang w:val="mk-MK"/>
        </w:rPr>
        <w:t>-</w:t>
      </w:r>
      <w:r w:rsidR="00012E97">
        <w:rPr>
          <w:sz w:val="40"/>
          <w:szCs w:val="40"/>
          <w:lang w:val="mk-MK"/>
        </w:rPr>
        <w:t>Подвижна игра-</w:t>
      </w:r>
      <w:r w:rsidR="00012E97" w:rsidRPr="00012E97">
        <w:t xml:space="preserve"> </w:t>
      </w:r>
      <w:r w:rsidR="00012E97" w:rsidRPr="00012E97">
        <w:rPr>
          <w:sz w:val="40"/>
          <w:szCs w:val="40"/>
          <w:lang w:val="mk-MK"/>
        </w:rPr>
        <w:t>игри со традици</w:t>
      </w:r>
      <w:r w:rsidR="00012E97">
        <w:rPr>
          <w:sz w:val="40"/>
          <w:szCs w:val="40"/>
          <w:lang w:val="mk-MK"/>
        </w:rPr>
        <w:t>онални ора ,песни и инструменти-</w:t>
      </w:r>
      <w:r w:rsidR="00012E97" w:rsidRPr="00012E97">
        <w:rPr>
          <w:b/>
          <w:color w:val="FF0000"/>
          <w:sz w:val="40"/>
          <w:szCs w:val="40"/>
          <w:lang w:val="mk-MK"/>
        </w:rPr>
        <w:t>Февруари</w:t>
      </w:r>
    </w:p>
    <w:p w:rsidR="00012E97" w:rsidRDefault="00A14912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-Посета на историското Крушево-дечињата од нашата градинка подарија книг</w:t>
      </w:r>
      <w:r w:rsidR="00EA4FCA">
        <w:rPr>
          <w:sz w:val="40"/>
          <w:szCs w:val="40"/>
          <w:lang w:val="mk-MK"/>
        </w:rPr>
        <w:t xml:space="preserve">а на дечињата во Крушево(2 Април </w:t>
      </w:r>
      <w:r>
        <w:rPr>
          <w:sz w:val="40"/>
          <w:szCs w:val="40"/>
          <w:lang w:val="mk-MK"/>
        </w:rPr>
        <w:t xml:space="preserve"> меѓ</w:t>
      </w:r>
      <w:r w:rsidR="00EA4FCA">
        <w:rPr>
          <w:sz w:val="40"/>
          <w:szCs w:val="40"/>
          <w:lang w:val="mk-MK"/>
        </w:rPr>
        <w:t>ународен</w:t>
      </w:r>
      <w:r>
        <w:rPr>
          <w:sz w:val="40"/>
          <w:szCs w:val="40"/>
          <w:lang w:val="mk-MK"/>
        </w:rPr>
        <w:t xml:space="preserve"> ден на книгата).</w:t>
      </w:r>
      <w:r w:rsidR="00012E97">
        <w:rPr>
          <w:sz w:val="40"/>
          <w:szCs w:val="40"/>
          <w:lang w:val="mk-MK"/>
        </w:rPr>
        <w:t xml:space="preserve"> </w:t>
      </w:r>
    </w:p>
    <w:p w:rsidR="00776FD1" w:rsidRPr="003F290E" w:rsidRDefault="00012E97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  Т</w:t>
      </w:r>
      <w:r w:rsidRPr="00012E97">
        <w:rPr>
          <w:sz w:val="40"/>
          <w:szCs w:val="40"/>
          <w:lang w:val="mk-MK"/>
        </w:rPr>
        <w:t>радиционално боење на јај</w:t>
      </w:r>
      <w:r>
        <w:rPr>
          <w:sz w:val="40"/>
          <w:szCs w:val="40"/>
          <w:lang w:val="mk-MK"/>
        </w:rPr>
        <w:t>ца,засадување на пченица)-</w:t>
      </w:r>
      <w:r w:rsidRPr="00012E97">
        <w:rPr>
          <w:b/>
          <w:color w:val="FF0000"/>
          <w:sz w:val="40"/>
          <w:szCs w:val="40"/>
          <w:lang w:val="mk-MK"/>
        </w:rPr>
        <w:t>Април</w:t>
      </w:r>
    </w:p>
    <w:p w:rsidR="00835114" w:rsidRPr="00061045" w:rsidRDefault="00061045" w:rsidP="005A460B">
      <w:pPr>
        <w:rPr>
          <w:b/>
          <w:sz w:val="40"/>
          <w:szCs w:val="40"/>
          <w:lang w:val="mk-MK"/>
        </w:rPr>
      </w:pPr>
      <w:r w:rsidRPr="00061045">
        <w:rPr>
          <w:b/>
          <w:sz w:val="40"/>
          <w:szCs w:val="40"/>
        </w:rPr>
        <w:t>7.</w:t>
      </w:r>
      <w:r w:rsidR="00835114" w:rsidRPr="00061045">
        <w:rPr>
          <w:b/>
          <w:sz w:val="40"/>
          <w:szCs w:val="40"/>
          <w:lang w:val="mk-MK"/>
        </w:rPr>
        <w:t>Соработка со родителите</w:t>
      </w:r>
    </w:p>
    <w:p w:rsidR="00835114" w:rsidRDefault="00835114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>-</w:t>
      </w:r>
      <w:r w:rsidR="00776FD1">
        <w:rPr>
          <w:sz w:val="40"/>
          <w:szCs w:val="40"/>
          <w:lang w:val="mk-MK"/>
        </w:rPr>
        <w:t xml:space="preserve">Запознавање на родителите со целите,активностите,содржините во рамките на проектот  </w:t>
      </w:r>
      <w:r w:rsidR="00A470C0">
        <w:rPr>
          <w:sz w:val="40"/>
          <w:szCs w:val="40"/>
        </w:rPr>
        <w:t>“</w:t>
      </w:r>
      <w:r w:rsidR="009816AC">
        <w:rPr>
          <w:sz w:val="40"/>
          <w:szCs w:val="40"/>
          <w:lang w:val="mk-MK"/>
        </w:rPr>
        <w:t>Патување низ културното наследство</w:t>
      </w:r>
      <w:r w:rsidR="00A470C0">
        <w:rPr>
          <w:sz w:val="40"/>
          <w:szCs w:val="40"/>
        </w:rPr>
        <w:t>”</w:t>
      </w:r>
      <w:r w:rsidR="00A470C0">
        <w:rPr>
          <w:sz w:val="40"/>
          <w:szCs w:val="40"/>
          <w:lang w:val="mk-MK"/>
        </w:rPr>
        <w:t>.</w:t>
      </w:r>
    </w:p>
    <w:p w:rsidR="00A470C0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 xml:space="preserve">-Активно учество на родителите во подготовка и реализација на </w:t>
      </w:r>
      <w:r w:rsidR="00A14912">
        <w:rPr>
          <w:sz w:val="40"/>
          <w:szCs w:val="40"/>
          <w:lang w:val="mk-MK"/>
        </w:rPr>
        <w:t>работилница</w:t>
      </w:r>
      <w:r>
        <w:rPr>
          <w:sz w:val="40"/>
          <w:szCs w:val="40"/>
          <w:lang w:val="mk-MK"/>
        </w:rPr>
        <w:t>.</w:t>
      </w:r>
    </w:p>
    <w:p w:rsidR="00A470C0" w:rsidRDefault="00A470C0" w:rsidP="005A460B">
      <w:pPr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lastRenderedPageBreak/>
        <w:t>-Вклучување на родителите со предлози и идеи за реализирење на активностите.</w:t>
      </w:r>
    </w:p>
    <w:p w:rsidR="007A2F99" w:rsidRPr="007A2F99" w:rsidRDefault="007A2F99" w:rsidP="007A2F9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</w:rPr>
      </w:pPr>
    </w:p>
    <w:p w:rsidR="007A2F99" w:rsidRPr="007A2F99" w:rsidRDefault="007A2F99" w:rsidP="007A2F9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</w:rPr>
      </w:pPr>
      <w:r w:rsidRPr="007A2F99">
        <w:rPr>
          <w:rFonts w:ascii="inherit" w:eastAsia="Times New Roman" w:hAnsi="inherit" w:cs="Helvetica"/>
          <w:color w:val="404040"/>
          <w:sz w:val="24"/>
          <w:szCs w:val="24"/>
        </w:rPr>
        <w:t>.</w:t>
      </w:r>
    </w:p>
    <w:p w:rsidR="007A2F99" w:rsidRPr="007A2F99" w:rsidRDefault="007A2F99" w:rsidP="007A2F9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</w:rPr>
      </w:pPr>
    </w:p>
    <w:p w:rsidR="007A2F99" w:rsidRPr="007A2F99" w:rsidRDefault="007A2F99" w:rsidP="007A2F9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</w:rPr>
      </w:pPr>
    </w:p>
    <w:p w:rsidR="007A2F99" w:rsidRPr="007A2F99" w:rsidRDefault="007A2F99" w:rsidP="007A2F9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</w:rPr>
      </w:pPr>
    </w:p>
    <w:p w:rsidR="007A2F99" w:rsidRPr="007A2F99" w:rsidRDefault="007A2F99" w:rsidP="007A2F9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</w:rPr>
      </w:pPr>
      <w:r>
        <w:rPr>
          <w:noProof/>
          <w:lang w:val="mk-MK"/>
        </w:rPr>
        <w:t xml:space="preserve">      </w:t>
      </w:r>
    </w:p>
    <w:p w:rsidR="00835114" w:rsidRPr="00835114" w:rsidRDefault="00835114" w:rsidP="005A460B">
      <w:pPr>
        <w:rPr>
          <w:sz w:val="40"/>
          <w:szCs w:val="40"/>
          <w:lang w:val="mk-MK"/>
        </w:rPr>
      </w:pPr>
    </w:p>
    <w:sectPr w:rsidR="00835114" w:rsidRPr="00835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B4287"/>
    <w:multiLevelType w:val="multilevel"/>
    <w:tmpl w:val="109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0B"/>
    <w:rsid w:val="00012E97"/>
    <w:rsid w:val="00061045"/>
    <w:rsid w:val="001632F6"/>
    <w:rsid w:val="00235EB9"/>
    <w:rsid w:val="00380B0C"/>
    <w:rsid w:val="003F290E"/>
    <w:rsid w:val="003F4013"/>
    <w:rsid w:val="004F5976"/>
    <w:rsid w:val="005564B8"/>
    <w:rsid w:val="005A460B"/>
    <w:rsid w:val="005D05AF"/>
    <w:rsid w:val="00626AD5"/>
    <w:rsid w:val="006370A0"/>
    <w:rsid w:val="00716630"/>
    <w:rsid w:val="00776FD1"/>
    <w:rsid w:val="007A2F99"/>
    <w:rsid w:val="00835114"/>
    <w:rsid w:val="008B7C21"/>
    <w:rsid w:val="008C53C6"/>
    <w:rsid w:val="008D137C"/>
    <w:rsid w:val="00966441"/>
    <w:rsid w:val="00971421"/>
    <w:rsid w:val="009816AC"/>
    <w:rsid w:val="00A14912"/>
    <w:rsid w:val="00A37F66"/>
    <w:rsid w:val="00A470C0"/>
    <w:rsid w:val="00B17774"/>
    <w:rsid w:val="00B655F6"/>
    <w:rsid w:val="00DD21A0"/>
    <w:rsid w:val="00E43DFB"/>
    <w:rsid w:val="00EA4FCA"/>
    <w:rsid w:val="00F71384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30"/>
  </w:style>
  <w:style w:type="paragraph" w:styleId="Heading1">
    <w:name w:val="heading 1"/>
    <w:basedOn w:val="Normal"/>
    <w:next w:val="Normal"/>
    <w:link w:val="Heading1Char"/>
    <w:uiPriority w:val="9"/>
    <w:qFormat/>
    <w:rsid w:val="007166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9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71663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166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63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166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66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6630"/>
    <w:rPr>
      <w:b/>
      <w:bCs/>
    </w:rPr>
  </w:style>
  <w:style w:type="character" w:styleId="Emphasis">
    <w:name w:val="Emphasis"/>
    <w:uiPriority w:val="20"/>
    <w:qFormat/>
    <w:rsid w:val="007166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166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66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66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30"/>
    <w:rPr>
      <w:b/>
      <w:bCs/>
      <w:i/>
      <w:iCs/>
    </w:rPr>
  </w:style>
  <w:style w:type="character" w:styleId="SubtleEmphasis">
    <w:name w:val="Subtle Emphasis"/>
    <w:uiPriority w:val="19"/>
    <w:qFormat/>
    <w:rsid w:val="00716630"/>
    <w:rPr>
      <w:i/>
      <w:iCs/>
    </w:rPr>
  </w:style>
  <w:style w:type="character" w:styleId="IntenseEmphasis">
    <w:name w:val="Intense Emphasis"/>
    <w:uiPriority w:val="21"/>
    <w:qFormat/>
    <w:rsid w:val="00716630"/>
    <w:rPr>
      <w:b/>
      <w:bCs/>
    </w:rPr>
  </w:style>
  <w:style w:type="character" w:styleId="SubtleReference">
    <w:name w:val="Subtle Reference"/>
    <w:uiPriority w:val="31"/>
    <w:qFormat/>
    <w:rsid w:val="00716630"/>
    <w:rPr>
      <w:smallCaps/>
    </w:rPr>
  </w:style>
  <w:style w:type="character" w:styleId="IntenseReference">
    <w:name w:val="Intense Reference"/>
    <w:uiPriority w:val="32"/>
    <w:qFormat/>
    <w:rsid w:val="00716630"/>
    <w:rPr>
      <w:smallCaps/>
      <w:spacing w:val="5"/>
      <w:u w:val="single"/>
    </w:rPr>
  </w:style>
  <w:style w:type="character" w:styleId="BookTitle">
    <w:name w:val="Book Title"/>
    <w:uiPriority w:val="33"/>
    <w:qFormat/>
    <w:rsid w:val="007166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663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30"/>
  </w:style>
  <w:style w:type="paragraph" w:styleId="Heading1">
    <w:name w:val="heading 1"/>
    <w:basedOn w:val="Normal"/>
    <w:next w:val="Normal"/>
    <w:link w:val="Heading1Char"/>
    <w:uiPriority w:val="9"/>
    <w:qFormat/>
    <w:rsid w:val="007166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9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71663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166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63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166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66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6630"/>
    <w:rPr>
      <w:b/>
      <w:bCs/>
    </w:rPr>
  </w:style>
  <w:style w:type="character" w:styleId="Emphasis">
    <w:name w:val="Emphasis"/>
    <w:uiPriority w:val="20"/>
    <w:qFormat/>
    <w:rsid w:val="007166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166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66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66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30"/>
    <w:rPr>
      <w:b/>
      <w:bCs/>
      <w:i/>
      <w:iCs/>
    </w:rPr>
  </w:style>
  <w:style w:type="character" w:styleId="SubtleEmphasis">
    <w:name w:val="Subtle Emphasis"/>
    <w:uiPriority w:val="19"/>
    <w:qFormat/>
    <w:rsid w:val="00716630"/>
    <w:rPr>
      <w:i/>
      <w:iCs/>
    </w:rPr>
  </w:style>
  <w:style w:type="character" w:styleId="IntenseEmphasis">
    <w:name w:val="Intense Emphasis"/>
    <w:uiPriority w:val="21"/>
    <w:qFormat/>
    <w:rsid w:val="00716630"/>
    <w:rPr>
      <w:b/>
      <w:bCs/>
    </w:rPr>
  </w:style>
  <w:style w:type="character" w:styleId="SubtleReference">
    <w:name w:val="Subtle Reference"/>
    <w:uiPriority w:val="31"/>
    <w:qFormat/>
    <w:rsid w:val="00716630"/>
    <w:rPr>
      <w:smallCaps/>
    </w:rPr>
  </w:style>
  <w:style w:type="character" w:styleId="IntenseReference">
    <w:name w:val="Intense Reference"/>
    <w:uiPriority w:val="32"/>
    <w:qFormat/>
    <w:rsid w:val="00716630"/>
    <w:rPr>
      <w:smallCaps/>
      <w:spacing w:val="5"/>
      <w:u w:val="single"/>
    </w:rPr>
  </w:style>
  <w:style w:type="character" w:styleId="BookTitle">
    <w:name w:val="Book Title"/>
    <w:uiPriority w:val="33"/>
    <w:qFormat/>
    <w:rsid w:val="007166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663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2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8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04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52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2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9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6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6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694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091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126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28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0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941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9" w:color="auto"/>
                                                                <w:left w:val="single" w:sz="2" w:space="9" w:color="auto"/>
                                                                <w:bottom w:val="single" w:sz="2" w:space="9" w:color="auto"/>
                                                                <w:right w:val="single" w:sz="2" w:space="9" w:color="auto"/>
                                                              </w:divBdr>
                                                              <w:divsChild>
                                                                <w:div w:id="139607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54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7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4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4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23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05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58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3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5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821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194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36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9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76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9" w:color="auto"/>
                                                                <w:left w:val="single" w:sz="2" w:space="9" w:color="auto"/>
                                                                <w:bottom w:val="single" w:sz="2" w:space="9" w:color="auto"/>
                                                                <w:right w:val="single" w:sz="2" w:space="9" w:color="auto"/>
                                                              </w:divBdr>
                                                              <w:divsChild>
                                                                <w:div w:id="114185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Pece</dc:creator>
  <cp:lastModifiedBy>Pece</cp:lastModifiedBy>
  <cp:revision>3</cp:revision>
  <dcterms:created xsi:type="dcterms:W3CDTF">2024-07-02T11:20:00Z</dcterms:created>
  <dcterms:modified xsi:type="dcterms:W3CDTF">2024-07-05T10:32:00Z</dcterms:modified>
</cp:coreProperties>
</file>